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2B0" w:rsidRPr="00FF7E29" w:rsidRDefault="00F85E7B" w:rsidP="008F42B0">
      <w:pPr>
        <w:rPr>
          <w:rFonts w:ascii="Times New Roman" w:hAnsi="Times New Roman" w:cs="Times New Roman"/>
          <w:b/>
          <w:bCs/>
          <w:sz w:val="32"/>
        </w:rPr>
      </w:pPr>
      <w:r w:rsidRPr="00F85E7B">
        <w:rPr>
          <w:rFonts w:ascii="Times New Roman" w:hAnsi="Times New Roman" w:cs="Times New Roman"/>
          <w:b/>
          <w:bCs/>
          <w:sz w:val="32"/>
        </w:rPr>
        <w:t>DANIEL LE PROPHÈTE</w:t>
      </w:r>
    </w:p>
    <w:p w:rsidR="00FF7E29" w:rsidRPr="00FF7E29" w:rsidRDefault="00F85E7B" w:rsidP="008F42B0">
      <w:pPr>
        <w:rPr>
          <w:rFonts w:ascii="Times New Roman" w:hAnsi="Times New Roman" w:cs="Times New Roman"/>
          <w:b/>
          <w:bCs/>
        </w:rPr>
      </w:pPr>
      <w:r w:rsidRPr="00F85E7B">
        <w:rPr>
          <w:rFonts w:ascii="Times New Roman" w:hAnsi="Times New Roman" w:cs="Times New Roman"/>
          <w:b/>
          <w:bCs/>
        </w:rPr>
        <w:t>Par Scott MacGregor</w:t>
      </w:r>
    </w:p>
    <w:p w:rsidR="008F42B0" w:rsidRPr="00FF7E29" w:rsidRDefault="00F85E7B" w:rsidP="008F42B0">
      <w:pPr>
        <w:rPr>
          <w:rFonts w:ascii="Times New Roman" w:hAnsi="Times New Roman" w:cs="Times New Roman"/>
        </w:rPr>
      </w:pPr>
      <w:r w:rsidRPr="00F85E7B">
        <w:rPr>
          <w:rFonts w:ascii="Times New Roman" w:hAnsi="Times New Roman" w:cs="Times New Roman"/>
          <w:b/>
          <w:bCs/>
        </w:rPr>
        <w:t>INTRODUCTION</w:t>
      </w:r>
    </w:p>
    <w:p w:rsidR="008F42B0" w:rsidRPr="00FF7E29" w:rsidRDefault="00F85E7B" w:rsidP="008F42B0">
      <w:pPr>
        <w:rPr>
          <w:rFonts w:ascii="Times New Roman" w:hAnsi="Times New Roman" w:cs="Times New Roman"/>
        </w:rPr>
      </w:pPr>
      <w:r w:rsidRPr="00F85E7B">
        <w:rPr>
          <w:rFonts w:ascii="Times New Roman" w:hAnsi="Times New Roman" w:cs="Times New Roman"/>
          <w:b/>
          <w:bCs/>
        </w:rPr>
        <w:t>L</w:t>
      </w:r>
      <w:r w:rsidRPr="00F85E7B">
        <w:rPr>
          <w:rFonts w:ascii="Times New Roman" w:hAnsi="Times New Roman" w:cs="Times New Roman"/>
        </w:rPr>
        <w:t xml:space="preserve">e livre de Daniel est un des livres les plus remarquables de la Bible. D’une part, il est remarquable par les prophéties qu’il renferme et qui se sont déjà réalisées, et d’autre part, il est remarquable </w:t>
      </w:r>
      <w:r w:rsidR="005F2856">
        <w:rPr>
          <w:rFonts w:ascii="Times New Roman" w:hAnsi="Times New Roman" w:cs="Times New Roman"/>
        </w:rPr>
        <w:t>par l</w:t>
      </w:r>
      <w:r w:rsidRPr="00F85E7B">
        <w:rPr>
          <w:rFonts w:ascii="Times New Roman" w:hAnsi="Times New Roman" w:cs="Times New Roman"/>
        </w:rPr>
        <w:t xml:space="preserve">es prophéties concernant les derniers jours de l’époque à laquelle nous vivons – </w:t>
      </w:r>
      <w:proofErr w:type="gramStart"/>
      <w:r w:rsidRPr="00F85E7B">
        <w:rPr>
          <w:rFonts w:ascii="Times New Roman" w:hAnsi="Times New Roman" w:cs="Times New Roman"/>
        </w:rPr>
        <w:t>connue</w:t>
      </w:r>
      <w:proofErr w:type="gramEnd"/>
      <w:r w:rsidRPr="00F85E7B">
        <w:rPr>
          <w:rFonts w:ascii="Times New Roman" w:hAnsi="Times New Roman" w:cs="Times New Roman"/>
        </w:rPr>
        <w:t xml:space="preserve"> sous le nom de Fin des temps -- qui ne se sont pas encore réalisées. La précision de ses prophéties qui indiquent, entre autres choses, l’année exacte de la crucifixion de Jésus, rend hommage à son auteur divinement inspiré et à son Dieu. Le fait qu’il y a environ 2 500 ans, Dieu a transmis ces messages à Daniel, et qu’ils sont pour la plupart destinés aux hommes du 21</w:t>
      </w:r>
      <w:r w:rsidRPr="00F85E7B">
        <w:rPr>
          <w:rFonts w:ascii="Times New Roman" w:hAnsi="Times New Roman" w:cs="Times New Roman"/>
          <w:vertAlign w:val="superscript"/>
        </w:rPr>
        <w:t>ème</w:t>
      </w:r>
      <w:r w:rsidRPr="00F85E7B">
        <w:rPr>
          <w:rFonts w:ascii="Times New Roman" w:hAnsi="Times New Roman" w:cs="Times New Roman"/>
        </w:rPr>
        <w:t xml:space="preserve"> siècle, est bien la preuve de l’amour et de l’intérêt que Dieu nous porte. Il veut que nous soyons au courant des événements cataclysmiques qui vont bientôt survenir dans le monde</w:t>
      </w:r>
      <w:r w:rsidR="005F2856">
        <w:rPr>
          <w:rFonts w:ascii="Times New Roman" w:hAnsi="Times New Roman" w:cs="Times New Roman"/>
        </w:rPr>
        <w:t>,</w:t>
      </w:r>
      <w:r w:rsidRPr="00F85E7B">
        <w:rPr>
          <w:rFonts w:ascii="Times New Roman" w:hAnsi="Times New Roman" w:cs="Times New Roman"/>
        </w:rPr>
        <w:t xml:space="preserve"> afin que nous puissions nous y préparer et partager </w:t>
      </w:r>
      <w:r w:rsidR="00160DBC" w:rsidRPr="00FF7E29">
        <w:rPr>
          <w:rFonts w:ascii="Times New Roman" w:hAnsi="Times New Roman" w:cs="Times New Roman"/>
        </w:rPr>
        <w:t xml:space="preserve">avec Lui </w:t>
      </w:r>
      <w:r w:rsidRPr="00F85E7B">
        <w:rPr>
          <w:rFonts w:ascii="Times New Roman" w:hAnsi="Times New Roman" w:cs="Times New Roman"/>
        </w:rPr>
        <w:t xml:space="preserve">la gloire de la victoire lorsque tout sera terminé. </w:t>
      </w:r>
    </w:p>
    <w:p w:rsidR="008F42B0" w:rsidRPr="00FF7E29" w:rsidRDefault="00F85E7B" w:rsidP="008F42B0">
      <w:pPr>
        <w:rPr>
          <w:rFonts w:ascii="Times New Roman" w:hAnsi="Times New Roman" w:cs="Times New Roman"/>
        </w:rPr>
      </w:pPr>
      <w:r w:rsidRPr="00F85E7B">
        <w:rPr>
          <w:rFonts w:ascii="Times New Roman" w:hAnsi="Times New Roman" w:cs="Times New Roman"/>
        </w:rPr>
        <w:t>L’examen des prophéties qui se sont déjà réalisées renforce notre foi dans les prophéties qui ne sont pas encore accomplies et dans les révélations que Dieu nous donne aujourd’hui. De la même manière qu’Il était capable de révéler ces choses à Daniel, il y a plus de vingt cinq siècles, Dieu est capable de nous parler et de nous révéler</w:t>
      </w:r>
      <w:r w:rsidR="00160DBC">
        <w:rPr>
          <w:rFonts w:ascii="Times New Roman" w:hAnsi="Times New Roman" w:cs="Times New Roman"/>
        </w:rPr>
        <w:t xml:space="preserve">, </w:t>
      </w:r>
      <w:r w:rsidRPr="00F85E7B">
        <w:rPr>
          <w:rFonts w:ascii="Times New Roman" w:hAnsi="Times New Roman" w:cs="Times New Roman"/>
        </w:rPr>
        <w:t>à nous qui sommes Ses serviteurs aujourd’hui</w:t>
      </w:r>
      <w:r w:rsidR="00C962C9">
        <w:rPr>
          <w:rFonts w:ascii="Times New Roman" w:hAnsi="Times New Roman" w:cs="Times New Roman"/>
        </w:rPr>
        <w:t xml:space="preserve">, </w:t>
      </w:r>
      <w:r w:rsidRPr="00F85E7B">
        <w:rPr>
          <w:rFonts w:ascii="Times New Roman" w:hAnsi="Times New Roman" w:cs="Times New Roman"/>
        </w:rPr>
        <w:t>comme Daniel était Son serviteur à l’époque</w:t>
      </w:r>
      <w:r w:rsidR="00C962C9">
        <w:rPr>
          <w:rFonts w:ascii="Times New Roman" w:hAnsi="Times New Roman" w:cs="Times New Roman"/>
        </w:rPr>
        <w:t xml:space="preserve">, </w:t>
      </w:r>
      <w:r w:rsidRPr="00F85E7B">
        <w:rPr>
          <w:rFonts w:ascii="Times New Roman" w:hAnsi="Times New Roman" w:cs="Times New Roman"/>
        </w:rPr>
        <w:t xml:space="preserve">ce qui </w:t>
      </w:r>
      <w:r w:rsidR="0062553E">
        <w:rPr>
          <w:rFonts w:ascii="Times New Roman" w:hAnsi="Times New Roman" w:cs="Times New Roman"/>
        </w:rPr>
        <w:t xml:space="preserve">va </w:t>
      </w:r>
      <w:r w:rsidRPr="00F85E7B">
        <w:rPr>
          <w:rFonts w:ascii="Times New Roman" w:hAnsi="Times New Roman" w:cs="Times New Roman"/>
        </w:rPr>
        <w:t xml:space="preserve">arriver dans un futur très proche. Nous </w:t>
      </w:r>
      <w:r w:rsidR="00C962C9">
        <w:rPr>
          <w:rFonts w:ascii="Times New Roman" w:hAnsi="Times New Roman" w:cs="Times New Roman"/>
        </w:rPr>
        <w:t xml:space="preserve">sommes </w:t>
      </w:r>
      <w:r w:rsidRPr="00F85E7B">
        <w:rPr>
          <w:rFonts w:ascii="Times New Roman" w:hAnsi="Times New Roman" w:cs="Times New Roman"/>
        </w:rPr>
        <w:t xml:space="preserve">impressionnés par le fait que Dieu a donné un aperçu d’un lointain futur à Daniel, mais nous devrions </w:t>
      </w:r>
      <w:r w:rsidR="00C962C9">
        <w:rPr>
          <w:rFonts w:ascii="Times New Roman" w:hAnsi="Times New Roman" w:cs="Times New Roman"/>
        </w:rPr>
        <w:t>l’</w:t>
      </w:r>
      <w:r w:rsidRPr="00F85E7B">
        <w:rPr>
          <w:rFonts w:ascii="Times New Roman" w:hAnsi="Times New Roman" w:cs="Times New Roman"/>
        </w:rPr>
        <w:t xml:space="preserve">être tout autant </w:t>
      </w:r>
      <w:r w:rsidR="00C962C9">
        <w:rPr>
          <w:rFonts w:ascii="Times New Roman" w:hAnsi="Times New Roman" w:cs="Times New Roman"/>
        </w:rPr>
        <w:t xml:space="preserve">par le fait </w:t>
      </w:r>
      <w:r w:rsidRPr="00F85E7B">
        <w:rPr>
          <w:rFonts w:ascii="Times New Roman" w:hAnsi="Times New Roman" w:cs="Times New Roman"/>
        </w:rPr>
        <w:t xml:space="preserve">que le Dieu qui a parlé à Daniel peut nous parler, à nous aussi, aujourd’hui. Il se préoccupe de l’état du monde, aujourd’hui tout autant qu’à l’époque de Daniel, et Il s’intéresse tout particulièrement à vous et à moi. </w:t>
      </w:r>
    </w:p>
    <w:p w:rsidR="008F42B0" w:rsidRPr="00FF7E29" w:rsidRDefault="00F85E7B" w:rsidP="008F42B0">
      <w:pPr>
        <w:rPr>
          <w:rFonts w:ascii="Times New Roman" w:hAnsi="Times New Roman" w:cs="Times New Roman"/>
        </w:rPr>
      </w:pPr>
      <w:r w:rsidRPr="00F85E7B">
        <w:rPr>
          <w:rFonts w:ascii="Times New Roman" w:hAnsi="Times New Roman" w:cs="Times New Roman"/>
        </w:rPr>
        <w:t xml:space="preserve">Puisse l’étude de ce livre fascinant de Daniel susciter en nous la foi dans le futur que Dieu nous a réservé, et la foi en Sa Parole – qu’il s’agisse de la Parole écrite ou de la Parole vivante – qu’Il désire nous communiquer. Les explications et les théories proposées dans cet ouvrage s’appuient essentiellement sur les nombreux écrits de David Berg. Il avait une fascination hors du commun pour la prophétie biblique, qui le poussa à étudier inlassablement les prophéties relatives à la Fin des temps, et à élaborer une interprétation cohérente et très détaillée de ce que Dieu nous révélait à travers elles. En même temps, il était le premier à admettre qu’il ne comprenait pas tout, et il lui arrivait de formuler des théories qu’il abandonnait par la suite à la lumière de nouvelles découvertes. </w:t>
      </w:r>
    </w:p>
    <w:p w:rsidR="008F42B0" w:rsidRPr="00FF7E29" w:rsidRDefault="00F85E7B" w:rsidP="008F42B0">
      <w:pPr>
        <w:rPr>
          <w:rFonts w:ascii="Times New Roman" w:hAnsi="Times New Roman" w:cs="Times New Roman"/>
        </w:rPr>
      </w:pPr>
      <w:r w:rsidRPr="00F85E7B">
        <w:rPr>
          <w:rFonts w:ascii="Times New Roman" w:hAnsi="Times New Roman" w:cs="Times New Roman"/>
        </w:rPr>
        <w:t xml:space="preserve">Et comme notre Dieu est un Dieu vivant et agissant, j’inclurai de nouveaux éléments de réflexion que le Seigneur nous a révélés depuis le décès de David, survenu en 1994. David nous avait enseigné que Dieu continuait de révéler Ses secrets à Ses serviteurs, comme </w:t>
      </w:r>
      <w:r w:rsidR="00457FBD" w:rsidRPr="00F85E7B">
        <w:rPr>
          <w:rFonts w:ascii="Times New Roman" w:hAnsi="Times New Roman" w:cs="Times New Roman"/>
        </w:rPr>
        <w:t xml:space="preserve">l’écrivait il y a 2 800 ans le prophète </w:t>
      </w:r>
      <w:r w:rsidRPr="00F85E7B">
        <w:rPr>
          <w:rFonts w:ascii="Times New Roman" w:hAnsi="Times New Roman" w:cs="Times New Roman"/>
        </w:rPr>
        <w:t>Amos, un quasi-contemporain de Daniel (Amos 3:7).</w:t>
      </w:r>
    </w:p>
    <w:p w:rsidR="008F42B0" w:rsidRPr="00FF7E29" w:rsidRDefault="00F85E7B" w:rsidP="008F42B0">
      <w:pPr>
        <w:rPr>
          <w:rFonts w:ascii="Times New Roman" w:hAnsi="Times New Roman" w:cs="Times New Roman"/>
        </w:rPr>
      </w:pPr>
      <w:r w:rsidRPr="00F85E7B">
        <w:rPr>
          <w:rFonts w:ascii="Times New Roman" w:hAnsi="Times New Roman" w:cs="Times New Roman"/>
        </w:rPr>
        <w:t xml:space="preserve">Cet ouvrage traite de la totalité du Livre de Daniel. Les sujets abordés sont la période historique </w:t>
      </w:r>
      <w:r w:rsidR="00B206E7">
        <w:rPr>
          <w:rFonts w:ascii="Times New Roman" w:hAnsi="Times New Roman" w:cs="Times New Roman"/>
        </w:rPr>
        <w:t>de l’époque de Daniel</w:t>
      </w:r>
      <w:r w:rsidRPr="00F85E7B">
        <w:rPr>
          <w:rFonts w:ascii="Times New Roman" w:hAnsi="Times New Roman" w:cs="Times New Roman"/>
        </w:rPr>
        <w:t xml:space="preserve">, les principaux protagonistes et leur rôle dans les événements relatés, les prophéties accomplies et celles qui ne sont pas encore réalisées. </w:t>
      </w:r>
    </w:p>
    <w:p w:rsidR="008F42B0" w:rsidRPr="00FF7E29" w:rsidRDefault="00F85E7B" w:rsidP="008F42B0">
      <w:pPr>
        <w:rPr>
          <w:rFonts w:ascii="Times New Roman" w:hAnsi="Times New Roman" w:cs="Times New Roman"/>
          <w:color w:val="0000CC"/>
        </w:rPr>
      </w:pPr>
      <w:r w:rsidRPr="00F85E7B">
        <w:rPr>
          <w:rFonts w:ascii="Times New Roman" w:hAnsi="Times New Roman" w:cs="Times New Roman"/>
        </w:rPr>
        <w:t>On peut</w:t>
      </w:r>
      <w:r w:rsidR="0030484F">
        <w:rPr>
          <w:rFonts w:ascii="Times New Roman" w:hAnsi="Times New Roman" w:cs="Times New Roman"/>
        </w:rPr>
        <w:t>,</w:t>
      </w:r>
      <w:r w:rsidRPr="00F85E7B">
        <w:rPr>
          <w:rFonts w:ascii="Times New Roman" w:hAnsi="Times New Roman" w:cs="Times New Roman"/>
        </w:rPr>
        <w:t xml:space="preserve"> en gros</w:t>
      </w:r>
      <w:r w:rsidR="0030484F">
        <w:rPr>
          <w:rFonts w:ascii="Times New Roman" w:hAnsi="Times New Roman" w:cs="Times New Roman"/>
        </w:rPr>
        <w:t>,</w:t>
      </w:r>
      <w:r w:rsidRPr="00F85E7B">
        <w:rPr>
          <w:rFonts w:ascii="Times New Roman" w:hAnsi="Times New Roman" w:cs="Times New Roman"/>
        </w:rPr>
        <w:t xml:space="preserve"> </w:t>
      </w:r>
      <w:r w:rsidR="00457FBD" w:rsidRPr="00F85E7B">
        <w:rPr>
          <w:rFonts w:ascii="Times New Roman" w:hAnsi="Times New Roman" w:cs="Times New Roman"/>
        </w:rPr>
        <w:t xml:space="preserve">diviser </w:t>
      </w:r>
      <w:r w:rsidRPr="00F85E7B">
        <w:rPr>
          <w:rFonts w:ascii="Times New Roman" w:hAnsi="Times New Roman" w:cs="Times New Roman"/>
        </w:rPr>
        <w:t xml:space="preserve">le Livre de Daniel en deux parties. Les six premiers chapitres relatent des événements auxquels Daniel et des personnes qu’il connaissait ont pris part. Les six derniers sont principalement des prophéties et des visions concernant le futur. Toutefois la division n’est pas aussi distinctement tranchée, puisque le second chapitre est consacré à un rêve extraordinaire concernant le futur, </w:t>
      </w:r>
      <w:r w:rsidR="00995815">
        <w:rPr>
          <w:rFonts w:ascii="Times New Roman" w:hAnsi="Times New Roman" w:cs="Times New Roman"/>
        </w:rPr>
        <w:t xml:space="preserve">et </w:t>
      </w:r>
      <w:r w:rsidR="002008BA" w:rsidRPr="002008BA">
        <w:rPr>
          <w:rFonts w:ascii="Times New Roman" w:hAnsi="Times New Roman" w:cs="Times New Roman"/>
        </w:rPr>
        <w:t xml:space="preserve">constitue un des passages prophétiques les plus remarquables de la Bible. </w:t>
      </w:r>
    </w:p>
    <w:p w:rsidR="008F42B0" w:rsidRPr="00FF7E29" w:rsidRDefault="002008BA" w:rsidP="008F42B0">
      <w:pPr>
        <w:rPr>
          <w:rFonts w:ascii="Times New Roman" w:hAnsi="Times New Roman" w:cs="Times New Roman"/>
        </w:rPr>
      </w:pPr>
      <w:r w:rsidRPr="002008BA">
        <w:rPr>
          <w:rFonts w:ascii="Times New Roman" w:hAnsi="Times New Roman" w:cs="Times New Roman"/>
        </w:rPr>
        <w:lastRenderedPageBreak/>
        <w:t xml:space="preserve">Nous ne nous intéresserons qu’à la version du Livre de Daniel qui apparait dans les Bibles </w:t>
      </w:r>
      <w:r w:rsidR="0030484F">
        <w:rPr>
          <w:rFonts w:ascii="Times New Roman" w:hAnsi="Times New Roman" w:cs="Times New Roman"/>
        </w:rPr>
        <w:t>p</w:t>
      </w:r>
      <w:r w:rsidRPr="002008BA">
        <w:rPr>
          <w:rFonts w:ascii="Times New Roman" w:hAnsi="Times New Roman" w:cs="Times New Roman"/>
        </w:rPr>
        <w:t xml:space="preserve">rotestante et </w:t>
      </w:r>
      <w:r w:rsidR="0030484F">
        <w:rPr>
          <w:rFonts w:ascii="Times New Roman" w:hAnsi="Times New Roman" w:cs="Times New Roman"/>
        </w:rPr>
        <w:t>j</w:t>
      </w:r>
      <w:r w:rsidRPr="002008BA">
        <w:rPr>
          <w:rFonts w:ascii="Times New Roman" w:hAnsi="Times New Roman" w:cs="Times New Roman"/>
        </w:rPr>
        <w:t xml:space="preserve">uive. La version </w:t>
      </w:r>
      <w:r w:rsidR="0030484F">
        <w:rPr>
          <w:rFonts w:ascii="Times New Roman" w:hAnsi="Times New Roman" w:cs="Times New Roman"/>
        </w:rPr>
        <w:t>c</w:t>
      </w:r>
      <w:r w:rsidRPr="002008BA">
        <w:rPr>
          <w:rFonts w:ascii="Times New Roman" w:hAnsi="Times New Roman" w:cs="Times New Roman"/>
        </w:rPr>
        <w:t xml:space="preserve">atholique et la version </w:t>
      </w:r>
      <w:r w:rsidR="0030484F">
        <w:rPr>
          <w:rFonts w:ascii="Times New Roman" w:hAnsi="Times New Roman" w:cs="Times New Roman"/>
        </w:rPr>
        <w:t>o</w:t>
      </w:r>
      <w:r w:rsidRPr="002008BA">
        <w:rPr>
          <w:rFonts w:ascii="Times New Roman" w:hAnsi="Times New Roman" w:cs="Times New Roman"/>
        </w:rPr>
        <w:t xml:space="preserve">rthodoxe contiennent des écrits attribués à Daniel — en l’occurrence les chapitres consacrés à l’histoire de Suzanne, et l’histoire de Bel et le Dragon — qui </w:t>
      </w:r>
      <w:r w:rsidR="00C66F28">
        <w:rPr>
          <w:rFonts w:ascii="Times New Roman" w:hAnsi="Times New Roman" w:cs="Times New Roman"/>
        </w:rPr>
        <w:t>sont classés dans l</w:t>
      </w:r>
      <w:r w:rsidRPr="002008BA">
        <w:rPr>
          <w:rFonts w:ascii="Times New Roman" w:hAnsi="Times New Roman" w:cs="Times New Roman"/>
        </w:rPr>
        <w:t xml:space="preserve">es livres deutérocanoniques ou apocryphes. </w:t>
      </w:r>
    </w:p>
    <w:p w:rsidR="008F42B0" w:rsidRPr="00FF7E29" w:rsidRDefault="002008BA" w:rsidP="008F42B0">
      <w:pPr>
        <w:rPr>
          <w:rFonts w:ascii="Times New Roman" w:hAnsi="Times New Roman" w:cs="Times New Roman"/>
        </w:rPr>
      </w:pPr>
      <w:r w:rsidRPr="002008BA">
        <w:rPr>
          <w:rFonts w:ascii="Times New Roman" w:hAnsi="Times New Roman" w:cs="Times New Roman"/>
        </w:rPr>
        <w:t xml:space="preserve">Le Livre de Daniel </w:t>
      </w:r>
      <w:r w:rsidR="006158C0">
        <w:rPr>
          <w:rFonts w:ascii="Times New Roman" w:hAnsi="Times New Roman" w:cs="Times New Roman"/>
        </w:rPr>
        <w:t xml:space="preserve">n’a pas échappé </w:t>
      </w:r>
      <w:r w:rsidR="00F85E7B" w:rsidRPr="00F85E7B">
        <w:rPr>
          <w:rFonts w:ascii="Times New Roman" w:hAnsi="Times New Roman" w:cs="Times New Roman"/>
        </w:rPr>
        <w:t xml:space="preserve">à </w:t>
      </w:r>
      <w:r w:rsidR="006158C0">
        <w:rPr>
          <w:rFonts w:ascii="Times New Roman" w:hAnsi="Times New Roman" w:cs="Times New Roman"/>
        </w:rPr>
        <w:t xml:space="preserve">la </w:t>
      </w:r>
      <w:r w:rsidR="00F85E7B" w:rsidRPr="00F85E7B">
        <w:rPr>
          <w:rFonts w:ascii="Times New Roman" w:hAnsi="Times New Roman" w:cs="Times New Roman"/>
        </w:rPr>
        <w:t>controverse. Pour commencer, il a été rédigé dans deux langues différentes: la première partie est en hébreu, la partie du milieu en araméen, et la partie</w:t>
      </w:r>
      <w:r w:rsidR="0030484F">
        <w:rPr>
          <w:rFonts w:ascii="Times New Roman" w:hAnsi="Times New Roman" w:cs="Times New Roman"/>
        </w:rPr>
        <w:t xml:space="preserve"> finale</w:t>
      </w:r>
      <w:r w:rsidR="00F85E7B" w:rsidRPr="00F85E7B">
        <w:rPr>
          <w:rFonts w:ascii="Times New Roman" w:hAnsi="Times New Roman" w:cs="Times New Roman"/>
        </w:rPr>
        <w:t xml:space="preserve">, également en hébreu.  Au dire des critiques, cela indique qu’il a été écrit par plusieurs auteurs. Par ailleurs, les sceptiques émettent des réserves sur l’authenticité du livre en faisant remarquer qu’il a décrit, avec une </w:t>
      </w:r>
      <w:r w:rsidR="00445B5B">
        <w:rPr>
          <w:rFonts w:ascii="Times New Roman" w:hAnsi="Times New Roman" w:cs="Times New Roman"/>
        </w:rPr>
        <w:t xml:space="preserve">troublante </w:t>
      </w:r>
      <w:r w:rsidRPr="002008BA">
        <w:rPr>
          <w:rFonts w:ascii="Times New Roman" w:hAnsi="Times New Roman" w:cs="Times New Roman"/>
        </w:rPr>
        <w:t>exactitude, des événements qui sont survenus dans les siècles suivant la mort de Daniel. Ils en concluent qu’il a dû être rédigé plusieurs siècles après la mort de Daniel, par un ou plusieurs auteurs postérieurs à Daniel, et qu’il a été attribué à Daniel uniquement dans le but de faire croire qu</w:t>
      </w:r>
      <w:r w:rsidR="0002776B">
        <w:rPr>
          <w:rFonts w:ascii="Times New Roman" w:hAnsi="Times New Roman" w:cs="Times New Roman"/>
        </w:rPr>
        <w:t>’il</w:t>
      </w:r>
      <w:r w:rsidR="00227039">
        <w:rPr>
          <w:rFonts w:ascii="Times New Roman" w:hAnsi="Times New Roman" w:cs="Times New Roman"/>
        </w:rPr>
        <w:t xml:space="preserve"> </w:t>
      </w:r>
      <w:r w:rsidR="00F85E7B" w:rsidRPr="00F85E7B">
        <w:rPr>
          <w:rFonts w:ascii="Times New Roman" w:hAnsi="Times New Roman" w:cs="Times New Roman"/>
        </w:rPr>
        <w:t xml:space="preserve">avait prédit le futur.  </w:t>
      </w:r>
    </w:p>
    <w:p w:rsidR="00987C1A" w:rsidRPr="00FF7E29" w:rsidRDefault="00F85E7B" w:rsidP="008F42B0">
      <w:pPr>
        <w:rPr>
          <w:rFonts w:ascii="Times New Roman" w:hAnsi="Times New Roman" w:cs="Times New Roman"/>
          <w:color w:val="0000CC"/>
        </w:rPr>
      </w:pPr>
      <w:r w:rsidRPr="00F85E7B">
        <w:rPr>
          <w:rFonts w:ascii="Times New Roman" w:hAnsi="Times New Roman" w:cs="Times New Roman"/>
        </w:rPr>
        <w:t>Il y a d’autres controverses. Certaines ont été enterrées, tandis que d’autres ne sont toujours pas résolues à la satisfaction de tout le monde. Nous en aborderons certaines au fur et à mesure de notre progression dans l’étude de ce livre. Toutefois, n’oublions pas que, bien souvent, Dieu nous demande de croire par la foi. Il aime voir que nous Le croyons sur Parole parce que nous L’aimons et que nous Lui faisons pleinement confiance. En général, nous sommes disposés à accorder le bénéfice du doute aux gens que nous aimons. Ne pouvons-nous pas en faire autant pour Dieu ?</w:t>
      </w:r>
      <w:r w:rsidRPr="00F85E7B">
        <w:rPr>
          <w:rFonts w:ascii="Times New Roman" w:hAnsi="Times New Roman" w:cs="Times New Roman"/>
          <w:color w:val="0000CC"/>
        </w:rPr>
        <w:t xml:space="preserve"> </w:t>
      </w:r>
    </w:p>
    <w:p w:rsidR="002008BA" w:rsidRDefault="002008BA">
      <w:pPr>
        <w:spacing w:after="0"/>
        <w:rPr>
          <w:rFonts w:ascii="Times New Roman" w:hAnsi="Times New Roman" w:cs="Times New Roman"/>
          <w:color w:val="0000CC"/>
        </w:rPr>
      </w:pPr>
      <w:r w:rsidRPr="002008BA">
        <w:rPr>
          <w:rFonts w:ascii="Times New Roman" w:hAnsi="Times New Roman" w:cs="Times New Roman"/>
          <w:color w:val="808080" w:themeColor="background1" w:themeShade="80"/>
          <w:sz w:val="20"/>
        </w:rPr>
        <w:t>[Pour le fichier PDF :] Le texte biblique du Livre de Daniel figure sur la droite de la page. Nous avons choisi cette présentation pour éviter de répéter des parties importantes du récit de Daniel dans la partie commentaires. Cela permet au lecteur de passer facilement d’un texte à l’autre.</w:t>
      </w:r>
      <w:r w:rsidR="001970B8">
        <w:rPr>
          <w:rFonts w:ascii="Times New Roman" w:hAnsi="Times New Roman" w:cs="Times New Roman"/>
          <w:color w:val="808080" w:themeColor="background1" w:themeShade="80"/>
        </w:rPr>
        <w:t xml:space="preserve"> </w:t>
      </w:r>
    </w:p>
    <w:p w:rsidR="000F5029" w:rsidRDefault="00F85E7B" w:rsidP="008F42B0">
      <w:pPr>
        <w:rPr>
          <w:rFonts w:ascii="Times New Roman" w:hAnsi="Times New Roman" w:cs="Times New Roman"/>
        </w:rPr>
      </w:pPr>
      <w:r w:rsidRPr="00F85E7B">
        <w:rPr>
          <w:rFonts w:ascii="Times New Roman" w:hAnsi="Times New Roman" w:cs="Times New Roman"/>
        </w:rPr>
        <w:t>La plus grande partie du texte original de Daniel se passe de commentaires. Les douze chapitres de ce livre correspondent aux douze chapitres du Livre de Daniel.</w:t>
      </w:r>
    </w:p>
    <w:p w:rsidR="00D371F4" w:rsidRPr="00D371F4" w:rsidRDefault="00F85E7B" w:rsidP="008F42B0">
      <w:pPr>
        <w:rPr>
          <w:rFonts w:ascii="Times New Roman" w:hAnsi="Times New Roman" w:cs="Times New Roman"/>
          <w:i/>
        </w:rPr>
      </w:pPr>
      <w:r w:rsidRPr="00F85E7B">
        <w:rPr>
          <w:rFonts w:ascii="Times New Roman" w:hAnsi="Times New Roman" w:cs="Times New Roman"/>
          <w:i/>
        </w:rPr>
        <w:t>(…à suivre)</w:t>
      </w:r>
    </w:p>
    <w:p w:rsidR="00904DFA" w:rsidRPr="00904DFA" w:rsidRDefault="00F85E7B" w:rsidP="008F42B0">
      <w:pPr>
        <w:rPr>
          <w:rFonts w:ascii="Times New Roman" w:hAnsi="Times New Roman" w:cs="Times New Roman"/>
          <w:i/>
          <w:rPrChange w:id="0" w:author="Bruno" w:date="2012-10-07T13:21:00Z">
            <w:rPr>
              <w:rFonts w:asciiTheme="majorHAnsi" w:hAnsiTheme="majorHAnsi"/>
              <w:color w:val="0000CC"/>
            </w:rPr>
          </w:rPrChange>
        </w:rPr>
      </w:pPr>
      <w:r w:rsidRPr="00F85E7B">
        <w:rPr>
          <w:rFonts w:ascii="Times New Roman" w:hAnsi="Times New Roman" w:cs="Times New Roman"/>
          <w:i/>
        </w:rPr>
        <w:t>© TFI 2012.</w:t>
      </w:r>
      <w:r w:rsidR="002008BA" w:rsidRPr="002008BA">
        <w:rPr>
          <w:rFonts w:ascii="Times New Roman" w:hAnsi="Times New Roman" w:cs="Times New Roman"/>
          <w:i/>
        </w:rPr>
        <w:t xml:space="preserve"> Traduit de l’original anglais « Daniel the </w:t>
      </w:r>
      <w:r w:rsidR="00FF23ED">
        <w:rPr>
          <w:rFonts w:ascii="Times New Roman" w:hAnsi="Times New Roman" w:cs="Times New Roman"/>
          <w:i/>
        </w:rPr>
        <w:t>P</w:t>
      </w:r>
      <w:r w:rsidR="002008BA" w:rsidRPr="002008BA">
        <w:rPr>
          <w:rFonts w:ascii="Times New Roman" w:hAnsi="Times New Roman" w:cs="Times New Roman"/>
          <w:i/>
        </w:rPr>
        <w:t xml:space="preserve">rophet » par Bruno et Françoise Corticelli  </w:t>
      </w:r>
    </w:p>
    <w:sectPr w:rsidR="00904DFA" w:rsidRPr="00904DFA" w:rsidSect="009172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80"/>
  <w:doNotDisplayPageBoundaries/>
  <w:displayBackgroundShape/>
  <w:proofState w:spelling="clean" w:grammar="clean"/>
  <w:revisionView w:markup="0"/>
  <w:defaultTabStop w:val="708"/>
  <w:hyphenationZone w:val="425"/>
  <w:characterSpacingControl w:val="doNotCompress"/>
  <w:savePreviewPicture/>
  <w:compat/>
  <w:rsids>
    <w:rsidRoot w:val="008F42B0"/>
    <w:rsid w:val="00012D17"/>
    <w:rsid w:val="0002776B"/>
    <w:rsid w:val="00036868"/>
    <w:rsid w:val="00072D64"/>
    <w:rsid w:val="0009665F"/>
    <w:rsid w:val="00097A76"/>
    <w:rsid w:val="000A76E1"/>
    <w:rsid w:val="000F118A"/>
    <w:rsid w:val="00120250"/>
    <w:rsid w:val="00130A45"/>
    <w:rsid w:val="00132D20"/>
    <w:rsid w:val="001370FC"/>
    <w:rsid w:val="00160DBC"/>
    <w:rsid w:val="0016563B"/>
    <w:rsid w:val="00172A4E"/>
    <w:rsid w:val="00192101"/>
    <w:rsid w:val="00194B17"/>
    <w:rsid w:val="001970B8"/>
    <w:rsid w:val="001C1352"/>
    <w:rsid w:val="001C7FF1"/>
    <w:rsid w:val="002008BA"/>
    <w:rsid w:val="00207F2C"/>
    <w:rsid w:val="0022435A"/>
    <w:rsid w:val="00225E12"/>
    <w:rsid w:val="00227039"/>
    <w:rsid w:val="00230AB8"/>
    <w:rsid w:val="0026327E"/>
    <w:rsid w:val="00290731"/>
    <w:rsid w:val="002D4855"/>
    <w:rsid w:val="002E7CFE"/>
    <w:rsid w:val="0030484F"/>
    <w:rsid w:val="00306F9C"/>
    <w:rsid w:val="003213D4"/>
    <w:rsid w:val="00341B0D"/>
    <w:rsid w:val="00392F88"/>
    <w:rsid w:val="003B47FD"/>
    <w:rsid w:val="003E14A4"/>
    <w:rsid w:val="003E1E7F"/>
    <w:rsid w:val="003E2E44"/>
    <w:rsid w:val="00412F74"/>
    <w:rsid w:val="00445B5B"/>
    <w:rsid w:val="00457FBD"/>
    <w:rsid w:val="00480211"/>
    <w:rsid w:val="004A4F4A"/>
    <w:rsid w:val="004E361D"/>
    <w:rsid w:val="00564301"/>
    <w:rsid w:val="00583307"/>
    <w:rsid w:val="005F2856"/>
    <w:rsid w:val="006037CF"/>
    <w:rsid w:val="006158C0"/>
    <w:rsid w:val="0062553E"/>
    <w:rsid w:val="00645A49"/>
    <w:rsid w:val="00653CD9"/>
    <w:rsid w:val="006E4600"/>
    <w:rsid w:val="00717077"/>
    <w:rsid w:val="007955F5"/>
    <w:rsid w:val="007A0B3C"/>
    <w:rsid w:val="007A2F32"/>
    <w:rsid w:val="007A61B5"/>
    <w:rsid w:val="007B4ADC"/>
    <w:rsid w:val="00803488"/>
    <w:rsid w:val="008168F2"/>
    <w:rsid w:val="00857C25"/>
    <w:rsid w:val="00862DE7"/>
    <w:rsid w:val="008659A2"/>
    <w:rsid w:val="00866E0D"/>
    <w:rsid w:val="00874D7F"/>
    <w:rsid w:val="008E22AD"/>
    <w:rsid w:val="008E6E67"/>
    <w:rsid w:val="008F0F5E"/>
    <w:rsid w:val="008F42B0"/>
    <w:rsid w:val="008F6B7C"/>
    <w:rsid w:val="00904DFA"/>
    <w:rsid w:val="0091720A"/>
    <w:rsid w:val="00956FB1"/>
    <w:rsid w:val="0096210A"/>
    <w:rsid w:val="009811F7"/>
    <w:rsid w:val="00987C1A"/>
    <w:rsid w:val="00995815"/>
    <w:rsid w:val="009F680F"/>
    <w:rsid w:val="00A43CFD"/>
    <w:rsid w:val="00A51729"/>
    <w:rsid w:val="00A91860"/>
    <w:rsid w:val="00B14294"/>
    <w:rsid w:val="00B15E6F"/>
    <w:rsid w:val="00B206E7"/>
    <w:rsid w:val="00B55CF6"/>
    <w:rsid w:val="00BA210A"/>
    <w:rsid w:val="00BC3B3C"/>
    <w:rsid w:val="00C241F2"/>
    <w:rsid w:val="00C46110"/>
    <w:rsid w:val="00C5597A"/>
    <w:rsid w:val="00C66F28"/>
    <w:rsid w:val="00C67DBE"/>
    <w:rsid w:val="00C85B67"/>
    <w:rsid w:val="00C962C9"/>
    <w:rsid w:val="00CF46AB"/>
    <w:rsid w:val="00CF4C68"/>
    <w:rsid w:val="00D077BB"/>
    <w:rsid w:val="00D15436"/>
    <w:rsid w:val="00D371F4"/>
    <w:rsid w:val="00D451D8"/>
    <w:rsid w:val="00D51AB8"/>
    <w:rsid w:val="00D73326"/>
    <w:rsid w:val="00DE7AE4"/>
    <w:rsid w:val="00E05369"/>
    <w:rsid w:val="00E21B17"/>
    <w:rsid w:val="00E25D2A"/>
    <w:rsid w:val="00E31799"/>
    <w:rsid w:val="00E50951"/>
    <w:rsid w:val="00E56009"/>
    <w:rsid w:val="00E97A7F"/>
    <w:rsid w:val="00EA58A1"/>
    <w:rsid w:val="00F16ABA"/>
    <w:rsid w:val="00F60595"/>
    <w:rsid w:val="00F6262B"/>
    <w:rsid w:val="00F75EBF"/>
    <w:rsid w:val="00F8370B"/>
    <w:rsid w:val="00F85E7B"/>
    <w:rsid w:val="00FA1EEA"/>
    <w:rsid w:val="00FC36CB"/>
    <w:rsid w:val="00FE4894"/>
    <w:rsid w:val="00FE5ABC"/>
    <w:rsid w:val="00FF23ED"/>
    <w:rsid w:val="00FF7E2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20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931</Words>
  <Characters>5125</Characters>
  <Application>Microsoft Office Word</Application>
  <DocSecurity>0</DocSecurity>
  <Lines>42</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Bruno</cp:lastModifiedBy>
  <cp:revision>14</cp:revision>
  <dcterms:created xsi:type="dcterms:W3CDTF">2012-10-09T13:12:00Z</dcterms:created>
  <dcterms:modified xsi:type="dcterms:W3CDTF">2012-10-10T16:07:00Z</dcterms:modified>
</cp:coreProperties>
</file>